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5A2" w:rsidRPr="00F31426" w:rsidRDefault="007765A2" w:rsidP="00F31426">
      <w:pPr>
        <w:rPr>
          <w:sz w:val="32"/>
          <w:szCs w:val="32"/>
        </w:rPr>
      </w:pPr>
      <w:r w:rsidRPr="007765A2">
        <w:rPr>
          <w:sz w:val="32"/>
          <w:szCs w:val="32"/>
        </w:rPr>
        <w:t xml:space="preserve">Intitulé de l’action de </w:t>
      </w:r>
      <w:proofErr w:type="spellStart"/>
      <w:r w:rsidRPr="007765A2">
        <w:rPr>
          <w:sz w:val="32"/>
          <w:szCs w:val="32"/>
        </w:rPr>
        <w:t>Co-éducation</w:t>
      </w:r>
      <w:proofErr w:type="spellEnd"/>
      <w:r w:rsidRPr="007765A2">
        <w:rPr>
          <w:sz w:val="32"/>
          <w:szCs w:val="32"/>
        </w:rPr>
        <w:t> :</w:t>
      </w:r>
      <w:r w:rsidR="00F44BC5">
        <w:rPr>
          <w:sz w:val="32"/>
          <w:szCs w:val="32"/>
        </w:rPr>
        <w:t xml:space="preserve">                                              </w:t>
      </w:r>
      <w:r w:rsidR="00925D83">
        <w:rPr>
          <w:b/>
          <w:sz w:val="32"/>
          <w:szCs w:val="32"/>
        </w:rPr>
        <w:t>Forum</w:t>
      </w:r>
    </w:p>
    <w:tbl>
      <w:tblPr>
        <w:tblStyle w:val="Grilledutableau"/>
        <w:tblW w:w="0" w:type="auto"/>
        <w:tblLook w:val="04A0"/>
      </w:tblPr>
      <w:tblGrid>
        <w:gridCol w:w="2518"/>
        <w:gridCol w:w="13666"/>
      </w:tblGrid>
      <w:tr w:rsidR="007765A2" w:rsidTr="007765A2">
        <w:tc>
          <w:tcPr>
            <w:tcW w:w="2518" w:type="dxa"/>
          </w:tcPr>
          <w:p w:rsidR="007765A2" w:rsidRDefault="00DC20ED" w:rsidP="007765A2">
            <w:r>
              <w:t>Quel p</w:t>
            </w:r>
            <w:r w:rsidR="007765A2">
              <w:t>ublic visé</w:t>
            </w:r>
            <w:r>
              <w:t> ?</w:t>
            </w:r>
          </w:p>
        </w:tc>
        <w:tc>
          <w:tcPr>
            <w:tcW w:w="13666" w:type="dxa"/>
          </w:tcPr>
          <w:p w:rsidR="007765A2" w:rsidRDefault="007765A2" w:rsidP="007765A2"/>
          <w:p w:rsidR="00DC20ED" w:rsidRDefault="00F44BC5" w:rsidP="007765A2">
            <w:r>
              <w:t>Les parents d’élèves de l’école maternelle</w:t>
            </w:r>
          </w:p>
          <w:p w:rsidR="00DC20ED" w:rsidRDefault="00DC20ED" w:rsidP="007765A2"/>
          <w:p w:rsidR="00DC20ED" w:rsidRDefault="00DC20ED" w:rsidP="007765A2"/>
        </w:tc>
      </w:tr>
      <w:tr w:rsidR="007765A2" w:rsidTr="007765A2">
        <w:tc>
          <w:tcPr>
            <w:tcW w:w="2518" w:type="dxa"/>
          </w:tcPr>
          <w:p w:rsidR="007765A2" w:rsidRDefault="00DC20ED" w:rsidP="007765A2">
            <w:r>
              <w:t>Quel c</w:t>
            </w:r>
            <w:r w:rsidR="007765A2">
              <w:t>alendrier</w:t>
            </w:r>
            <w:r>
              <w:t> ?</w:t>
            </w:r>
          </w:p>
        </w:tc>
        <w:tc>
          <w:tcPr>
            <w:tcW w:w="13666" w:type="dxa"/>
          </w:tcPr>
          <w:p w:rsidR="007765A2" w:rsidRDefault="007765A2" w:rsidP="007765A2"/>
          <w:p w:rsidR="00DC20ED" w:rsidRDefault="00F44BC5" w:rsidP="007765A2">
            <w:r>
              <w:t>A</w:t>
            </w:r>
            <w:r w:rsidR="008A3E82">
              <w:t>u 2</w:t>
            </w:r>
            <w:r w:rsidR="008A3E82" w:rsidRPr="008A3E82">
              <w:rPr>
                <w:vertAlign w:val="superscript"/>
              </w:rPr>
              <w:t>ème</w:t>
            </w:r>
            <w:r w:rsidR="008A3E82">
              <w:t xml:space="preserve"> trimestre, une fois tous les 3 ans afin que tous les parents d’élèves y participent au moins une fois</w:t>
            </w:r>
          </w:p>
          <w:p w:rsidR="00DC20ED" w:rsidRDefault="00DC20ED" w:rsidP="007765A2"/>
          <w:p w:rsidR="00DC20ED" w:rsidRDefault="00DC20ED" w:rsidP="007765A2"/>
        </w:tc>
      </w:tr>
      <w:tr w:rsidR="007765A2" w:rsidTr="007765A2">
        <w:tc>
          <w:tcPr>
            <w:tcW w:w="2518" w:type="dxa"/>
          </w:tcPr>
          <w:p w:rsidR="007765A2" w:rsidRDefault="00DC20ED" w:rsidP="007765A2">
            <w:r>
              <w:t>Quelles p</w:t>
            </w:r>
            <w:r w:rsidR="007765A2">
              <w:t>lages horair</w:t>
            </w:r>
            <w:r>
              <w:t>es ?</w:t>
            </w:r>
          </w:p>
        </w:tc>
        <w:tc>
          <w:tcPr>
            <w:tcW w:w="13666" w:type="dxa"/>
          </w:tcPr>
          <w:p w:rsidR="007765A2" w:rsidRDefault="007765A2" w:rsidP="007765A2"/>
          <w:p w:rsidR="00DC20ED" w:rsidRPr="0052075D" w:rsidRDefault="00B24366" w:rsidP="007765A2">
            <w:r w:rsidRPr="0052075D">
              <w:t xml:space="preserve">De l’ouverture des portes à </w:t>
            </w:r>
            <w:proofErr w:type="gramStart"/>
            <w:r w:rsidRPr="0052075D">
              <w:t xml:space="preserve">8h30 jusque environ 10h00, 10h15  </w:t>
            </w:r>
            <w:r w:rsidR="008A3E82" w:rsidRPr="0052075D">
              <w:t>par</w:t>
            </w:r>
            <w:r w:rsidRPr="0052075D">
              <w:t xml:space="preserve"> niveau </w:t>
            </w:r>
            <w:proofErr w:type="gramEnd"/>
            <w:r w:rsidR="008A3E82" w:rsidRPr="0052075D">
              <w:t xml:space="preserve"> classe ou pour deux classes, sur une semaine</w:t>
            </w:r>
            <w:r w:rsidR="0052075D">
              <w:t xml:space="preserve">. </w:t>
            </w:r>
          </w:p>
          <w:p w:rsidR="00DC20ED" w:rsidRDefault="00DC20ED" w:rsidP="007765A2"/>
        </w:tc>
      </w:tr>
      <w:tr w:rsidR="007765A2" w:rsidTr="007765A2">
        <w:tc>
          <w:tcPr>
            <w:tcW w:w="2518" w:type="dxa"/>
          </w:tcPr>
          <w:p w:rsidR="007765A2" w:rsidRDefault="00DC20ED" w:rsidP="007765A2">
            <w:r>
              <w:t>Où ?</w:t>
            </w:r>
          </w:p>
        </w:tc>
        <w:tc>
          <w:tcPr>
            <w:tcW w:w="13666" w:type="dxa"/>
          </w:tcPr>
          <w:p w:rsidR="00DC20ED" w:rsidRDefault="008A3E82" w:rsidP="007765A2">
            <w:r>
              <w:t xml:space="preserve">Dans la salle de motricité de l’école </w:t>
            </w:r>
          </w:p>
          <w:p w:rsidR="00DC20ED" w:rsidRDefault="00DC20ED" w:rsidP="007765A2"/>
        </w:tc>
      </w:tr>
      <w:tr w:rsidR="007765A2" w:rsidTr="007765A2">
        <w:tc>
          <w:tcPr>
            <w:tcW w:w="2518" w:type="dxa"/>
          </w:tcPr>
          <w:p w:rsidR="007765A2" w:rsidRDefault="00DC20ED" w:rsidP="007765A2">
            <w:r>
              <w:t>Qui ?</w:t>
            </w:r>
          </w:p>
        </w:tc>
        <w:tc>
          <w:tcPr>
            <w:tcW w:w="13666" w:type="dxa"/>
          </w:tcPr>
          <w:p w:rsidR="007765A2" w:rsidRPr="0052075D" w:rsidRDefault="00B24366" w:rsidP="007765A2">
            <w:r w:rsidRPr="0052075D">
              <w:t>7 postes : RASED</w:t>
            </w:r>
            <w:r w:rsidR="004D514E" w:rsidRPr="0052075D">
              <w:t xml:space="preserve"> (maitre E, G ou </w:t>
            </w:r>
            <w:proofErr w:type="gramStart"/>
            <w:r w:rsidR="004D514E" w:rsidRPr="0052075D">
              <w:t>psy )</w:t>
            </w:r>
            <w:proofErr w:type="gramEnd"/>
            <w:r w:rsidRPr="0052075D">
              <w:t>, santé (médecin scolaire, PMI, ou  orthoptiste),prévention (infirmier, orthophoniste),  parents d’élèves élus(proposent le café !), lire et faire lire, PRE</w:t>
            </w:r>
            <w:r w:rsidR="004D514E" w:rsidRPr="0052075D">
              <w:t>, école (enseignants (e) concernés (e)</w:t>
            </w:r>
            <w:r w:rsidRPr="0052075D">
              <w:t xml:space="preserve"> </w:t>
            </w:r>
            <w:r w:rsidR="004D514E" w:rsidRPr="0052075D">
              <w:t>)</w:t>
            </w:r>
          </w:p>
          <w:p w:rsidR="00DC20ED" w:rsidRDefault="00DC20ED" w:rsidP="0052075D"/>
        </w:tc>
      </w:tr>
      <w:tr w:rsidR="007765A2" w:rsidTr="007765A2">
        <w:tc>
          <w:tcPr>
            <w:tcW w:w="2518" w:type="dxa"/>
          </w:tcPr>
          <w:p w:rsidR="007765A2" w:rsidRPr="0052075D" w:rsidRDefault="00DC20ED" w:rsidP="007765A2">
            <w:r w:rsidRPr="0052075D">
              <w:t>Comment ?</w:t>
            </w:r>
          </w:p>
        </w:tc>
        <w:tc>
          <w:tcPr>
            <w:tcW w:w="13666" w:type="dxa"/>
          </w:tcPr>
          <w:p w:rsidR="007765A2" w:rsidRPr="0052075D" w:rsidRDefault="007765A2" w:rsidP="007765A2"/>
          <w:p w:rsidR="00DC20ED" w:rsidRPr="0052075D" w:rsidRDefault="009A6B86" w:rsidP="007765A2">
            <w:r w:rsidRPr="0052075D">
              <w:t>Les parents sont invités au forum</w:t>
            </w:r>
            <w:r w:rsidR="004D514E" w:rsidRPr="0052075D">
              <w:t xml:space="preserve"> </w:t>
            </w:r>
            <w:r w:rsidRPr="0052075D">
              <w:t xml:space="preserve"> dans la salle de motricité</w:t>
            </w:r>
            <w:r w:rsidR="0052075D" w:rsidRPr="0052075D">
              <w:t xml:space="preserve">. </w:t>
            </w:r>
          </w:p>
          <w:p w:rsidR="009A6B86" w:rsidRPr="0052075D" w:rsidRDefault="009A6B86" w:rsidP="007765A2">
            <w:r w:rsidRPr="0052075D">
              <w:t>Chaque enseignant et partenaire tient un stand</w:t>
            </w:r>
            <w:r w:rsidR="0052075D" w:rsidRPr="0052075D">
              <w:t xml:space="preserve">. </w:t>
            </w:r>
          </w:p>
          <w:p w:rsidR="004D514E" w:rsidRPr="0052075D" w:rsidRDefault="004D514E" w:rsidP="007765A2">
            <w:r w:rsidRPr="0052075D">
              <w:t>Pour inciter les parents à être présents  il est proposé un système de carte à pointer aux différents stands, une fois remplie, cette carte est déposée et fait l’objet d’un tirage au sort chaque matinée perme</w:t>
            </w:r>
            <w:r w:rsidR="0052075D">
              <w:t xml:space="preserve">ttant de gagner un panier garni. </w:t>
            </w:r>
          </w:p>
          <w:p w:rsidR="00DC20ED" w:rsidRPr="0052075D" w:rsidRDefault="00DC20ED" w:rsidP="004D514E"/>
        </w:tc>
      </w:tr>
      <w:tr w:rsidR="007765A2" w:rsidTr="007765A2">
        <w:tc>
          <w:tcPr>
            <w:tcW w:w="2518" w:type="dxa"/>
          </w:tcPr>
          <w:p w:rsidR="007765A2" w:rsidRDefault="00DC20ED" w:rsidP="007765A2">
            <w:r>
              <w:t>Quels indicateurs d’évaluation ?</w:t>
            </w:r>
          </w:p>
        </w:tc>
        <w:tc>
          <w:tcPr>
            <w:tcW w:w="13666" w:type="dxa"/>
          </w:tcPr>
          <w:p w:rsidR="007765A2" w:rsidRDefault="007765A2" w:rsidP="007765A2"/>
          <w:p w:rsidR="00DC20ED" w:rsidRDefault="00705CA4" w:rsidP="007765A2">
            <w:r>
              <w:t>Le nombre de parents présents</w:t>
            </w:r>
          </w:p>
          <w:p w:rsidR="009A6B86" w:rsidRDefault="009A6B86" w:rsidP="007765A2">
            <w:r>
              <w:t>Le nombre d’informations nouvelles pour les parents</w:t>
            </w:r>
          </w:p>
          <w:p w:rsidR="009A6B86" w:rsidRDefault="009A6B86" w:rsidP="007765A2">
            <w:r>
              <w:t>La prise de contact, voire même de Rendez vous avec un des partenaires comme le médecin scolaire, l’orthophoniste</w:t>
            </w:r>
            <w:r w:rsidR="004D514E" w:rsidRPr="0052075D">
              <w:t xml:space="preserve">, le PRE </w:t>
            </w:r>
            <w:r w:rsidRPr="0052075D">
              <w:t>….</w:t>
            </w:r>
          </w:p>
          <w:p w:rsidR="00DC20ED" w:rsidRDefault="00DC20ED" w:rsidP="009A6B86"/>
        </w:tc>
      </w:tr>
      <w:tr w:rsidR="007765A2" w:rsidTr="007765A2">
        <w:tc>
          <w:tcPr>
            <w:tcW w:w="2518" w:type="dxa"/>
          </w:tcPr>
          <w:p w:rsidR="007765A2" w:rsidRDefault="00DC20ED" w:rsidP="007765A2">
            <w:r>
              <w:t>Quelle communication ? quelle publicité ?</w:t>
            </w:r>
          </w:p>
        </w:tc>
        <w:tc>
          <w:tcPr>
            <w:tcW w:w="13666" w:type="dxa"/>
          </w:tcPr>
          <w:p w:rsidR="00DC20ED" w:rsidRPr="0052075D" w:rsidRDefault="00F0618D" w:rsidP="007765A2">
            <w:r>
              <w:t>Invitation personnalisée par les élèves et affiche à la porte de la class</w:t>
            </w:r>
            <w:r w:rsidRPr="0052075D">
              <w:t>e</w:t>
            </w:r>
            <w:r w:rsidR="004D514E" w:rsidRPr="0052075D">
              <w:t>, et aux portes de l’école</w:t>
            </w:r>
          </w:p>
          <w:p w:rsidR="004D514E" w:rsidRPr="004D514E" w:rsidRDefault="004D514E" w:rsidP="007765A2">
            <w:pPr>
              <w:rPr>
                <w:color w:val="FF0000"/>
              </w:rPr>
            </w:pPr>
            <w:r w:rsidRPr="0052075D">
              <w:t>Rappel  oral le matin  à l’accueil pour les parents concernés</w:t>
            </w:r>
          </w:p>
        </w:tc>
      </w:tr>
    </w:tbl>
    <w:p w:rsidR="007765A2" w:rsidRDefault="005020D4" w:rsidP="00411B86">
      <w:pPr>
        <w:jc w:val="center"/>
      </w:pPr>
      <w:r w:rsidRPr="00F71783">
        <w:rPr>
          <w:b/>
          <w:noProof/>
        </w:rPr>
        <w:lastRenderedPageBreak/>
        <w:drawing>
          <wp:inline distT="0" distB="0" distL="0" distR="0">
            <wp:extent cx="3568700" cy="2676525"/>
            <wp:effectExtent l="19050" t="0" r="0" b="0"/>
            <wp:docPr id="3" name="Image 3" descr="C:\Users\PC de Perine\Documents\OK ECOLE\EMF MISSIONS\INTERVENTION 7 MARS 2017\PHOTOS FORUM\DSC04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 de Perine\Documents\OK ECOLE\EMF MISSIONS\INTERVENTION 7 MARS 2017\PHOTOS FORUM\DSC047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590" cy="2677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24250" cy="2643188"/>
            <wp:effectExtent l="19050" t="0" r="0" b="0"/>
            <wp:docPr id="4" name="Image 4" descr="C:\Users\PC de Perine\Documents\OK ECOLE\EMF MISSIONS\INTERVENTION 7 MARS 2017\PHOTOS FORUM\DSC0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 de Perine\Documents\OK ECOLE\EMF MISSIONS\INTERVENTION 7 MARS 2017\PHOTOS FORUM\DSC047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129" cy="2643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783" w:rsidRDefault="00F71783" w:rsidP="00411B8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252730</wp:posOffset>
            </wp:positionV>
            <wp:extent cx="4124325" cy="3095625"/>
            <wp:effectExtent l="19050" t="0" r="9525" b="0"/>
            <wp:wrapSquare wrapText="bothSides"/>
            <wp:docPr id="1" name="Image 1" descr="C:\Users\PC de Perine\Documents\OK ECOLE\EMF MISSIONS\Année 2017 2018\FORMATIONS REP+\Parcours parentalité\DSC01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de Perine\Documents\OK ECOLE\EMF MISSIONS\Année 2017 2018\FORMATIONS REP+\Parcours parentalité\DSC015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783" w:rsidRDefault="00F71783" w:rsidP="00411B86">
      <w:pPr>
        <w:jc w:val="center"/>
      </w:pPr>
    </w:p>
    <w:sectPr w:rsidR="00F71783" w:rsidSect="007765A2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B7E53"/>
    <w:multiLevelType w:val="hybridMultilevel"/>
    <w:tmpl w:val="A4503206"/>
    <w:lvl w:ilvl="0" w:tplc="FF8AEFE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765A2"/>
    <w:rsid w:val="000F26CE"/>
    <w:rsid w:val="00156F4C"/>
    <w:rsid w:val="001F5E5E"/>
    <w:rsid w:val="00411B86"/>
    <w:rsid w:val="004D514E"/>
    <w:rsid w:val="005020D4"/>
    <w:rsid w:val="0052075D"/>
    <w:rsid w:val="006E4E39"/>
    <w:rsid w:val="00705CA4"/>
    <w:rsid w:val="007765A2"/>
    <w:rsid w:val="00837F04"/>
    <w:rsid w:val="008A3E82"/>
    <w:rsid w:val="00925D83"/>
    <w:rsid w:val="00934503"/>
    <w:rsid w:val="00950664"/>
    <w:rsid w:val="009A6B86"/>
    <w:rsid w:val="00AA7618"/>
    <w:rsid w:val="00B24366"/>
    <w:rsid w:val="00DC20ED"/>
    <w:rsid w:val="00E36B8A"/>
    <w:rsid w:val="00E37434"/>
    <w:rsid w:val="00E41CF3"/>
    <w:rsid w:val="00F0618D"/>
    <w:rsid w:val="00F31426"/>
    <w:rsid w:val="00F44BC5"/>
    <w:rsid w:val="00F71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F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6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3142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F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5E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Boulogne-sur-mer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Propriétaire</dc:creator>
  <cp:lastModifiedBy>Propriétaire</cp:lastModifiedBy>
  <cp:revision>2</cp:revision>
  <dcterms:created xsi:type="dcterms:W3CDTF">2019-06-04T19:42:00Z</dcterms:created>
  <dcterms:modified xsi:type="dcterms:W3CDTF">2019-06-04T19:42:00Z</dcterms:modified>
</cp:coreProperties>
</file>